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13A14BEF" w:rsidR="004D0100" w:rsidRPr="003846AF" w:rsidRDefault="008E75BD" w:rsidP="00D45DDA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 naudas balvas piešķiršanu sportistam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AFFAD9E" w14:textId="0668F725" w:rsidR="008E75BD" w:rsidRDefault="008E75BD" w:rsidP="008E75BD">
      <w:pPr>
        <w:ind w:firstLine="709"/>
        <w:jc w:val="both"/>
        <w:rPr>
          <w:b/>
          <w:sz w:val="26"/>
          <w:szCs w:val="26"/>
        </w:rPr>
      </w:pPr>
      <w:bookmarkStart w:id="0" w:name="_Hlk522023662"/>
      <w:bookmarkStart w:id="1" w:name="_Hlk104901406"/>
      <w:r>
        <w:rPr>
          <w:sz w:val="26"/>
          <w:szCs w:val="26"/>
        </w:rPr>
        <w:t xml:space="preserve">Izvērtējot </w:t>
      </w:r>
      <w:r w:rsidR="006D1AE8" w:rsidRPr="006D1AE8">
        <w:rPr>
          <w:i/>
          <w:iCs/>
          <w:sz w:val="26"/>
          <w:szCs w:val="26"/>
        </w:rPr>
        <w:t xml:space="preserve">Vārds </w:t>
      </w:r>
      <w:r w:rsidR="006D1AE8">
        <w:rPr>
          <w:i/>
          <w:iCs/>
          <w:sz w:val="26"/>
          <w:szCs w:val="26"/>
        </w:rPr>
        <w:t>U</w:t>
      </w:r>
      <w:r w:rsidR="006D1AE8" w:rsidRPr="006D1AE8">
        <w:rPr>
          <w:i/>
          <w:iCs/>
          <w:sz w:val="26"/>
          <w:szCs w:val="26"/>
        </w:rPr>
        <w:t>zvārds</w:t>
      </w:r>
      <w:r>
        <w:rPr>
          <w:sz w:val="26"/>
          <w:szCs w:val="26"/>
        </w:rPr>
        <w:t xml:space="preserve"> </w:t>
      </w:r>
      <w:r w:rsidR="006D1AE8">
        <w:rPr>
          <w:sz w:val="26"/>
          <w:szCs w:val="26"/>
        </w:rPr>
        <w:t xml:space="preserve">(turpmāk – Iesniedzējs) </w:t>
      </w:r>
      <w:r>
        <w:rPr>
          <w:sz w:val="26"/>
          <w:szCs w:val="26"/>
        </w:rPr>
        <w:t>2022. gada 12. decembra iesniegumā (</w:t>
      </w:r>
      <w:r>
        <w:rPr>
          <w:kern w:val="24"/>
          <w:sz w:val="26"/>
          <w:szCs w:val="26"/>
          <w:lang w:eastAsia="en-US"/>
        </w:rPr>
        <w:t>reģistrēts Jūrmalas valstspilsētas administrācijas lietvedības sistēmā ar Nr. 1.1-39/22-20451</w:t>
      </w:r>
      <w:r>
        <w:rPr>
          <w:sz w:val="26"/>
          <w:szCs w:val="26"/>
        </w:rPr>
        <w:t>) par naudas balvas piešķiršanu norādītos sasniegumus sportā un tam pievienotos dokumentus, pamatojoties uz</w:t>
      </w:r>
      <w:r w:rsidR="002215D7">
        <w:rPr>
          <w:sz w:val="26"/>
          <w:szCs w:val="26"/>
        </w:rPr>
        <w:t xml:space="preserve"> Pašvaldību likuma</w:t>
      </w:r>
      <w:r>
        <w:rPr>
          <w:sz w:val="26"/>
          <w:szCs w:val="26"/>
        </w:rPr>
        <w:t xml:space="preserve"> </w:t>
      </w:r>
      <w:r w:rsidR="002215D7">
        <w:rPr>
          <w:sz w:val="26"/>
          <w:szCs w:val="26"/>
        </w:rPr>
        <w:t>4</w:t>
      </w:r>
      <w:r>
        <w:rPr>
          <w:sz w:val="26"/>
          <w:szCs w:val="26"/>
        </w:rPr>
        <w:t xml:space="preserve">. panta pirmās daļas </w:t>
      </w:r>
      <w:r w:rsidR="002215D7">
        <w:rPr>
          <w:sz w:val="26"/>
          <w:szCs w:val="26"/>
        </w:rPr>
        <w:t>7</w:t>
      </w:r>
      <w:r>
        <w:rPr>
          <w:sz w:val="26"/>
          <w:szCs w:val="26"/>
        </w:rPr>
        <w:t xml:space="preserve">. punktu, </w:t>
      </w:r>
      <w:r>
        <w:rPr>
          <w:rFonts w:eastAsia="Calibri"/>
          <w:sz w:val="26"/>
          <w:szCs w:val="26"/>
          <w:lang w:eastAsia="en-US"/>
        </w:rPr>
        <w:t>Jūrmalas pilsētas domes 2011. gada 31. marta nolikuma Nr.</w:t>
      </w:r>
      <w:r>
        <w:rPr>
          <w:sz w:val="26"/>
          <w:szCs w:val="26"/>
        </w:rPr>
        <w:t> </w:t>
      </w:r>
      <w:r>
        <w:rPr>
          <w:rFonts w:eastAsia="Calibri"/>
          <w:sz w:val="26"/>
          <w:szCs w:val="26"/>
          <w:lang w:eastAsia="en-US"/>
        </w:rPr>
        <w:t>7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“Naudas balvas par izciliem sasniegumiem sportā un kultūrā piešķiršanas kārtība un apmērs” </w:t>
      </w:r>
      <w:r>
        <w:rPr>
          <w:sz w:val="26"/>
          <w:szCs w:val="26"/>
        </w:rPr>
        <w:t xml:space="preserve">9.7.2. apakšpunktu un 15. punktu, kā arī saskaņā ar Jūrmalas domes Jaunatnes un sporta jautājumu komitejas 2023. gada </w:t>
      </w:r>
      <w:r w:rsidR="001A6E55">
        <w:rPr>
          <w:sz w:val="26"/>
          <w:szCs w:val="26"/>
        </w:rPr>
        <w:t xml:space="preserve">12. janvāra </w:t>
      </w:r>
      <w:r>
        <w:rPr>
          <w:sz w:val="26"/>
          <w:szCs w:val="26"/>
        </w:rPr>
        <w:t>sēdes atzinumu (protokols Nr. </w:t>
      </w:r>
      <w:r w:rsidR="001A6E55">
        <w:rPr>
          <w:sz w:val="26"/>
          <w:szCs w:val="26"/>
        </w:rPr>
        <w:t>1.2-23/1</w:t>
      </w:r>
      <w:r>
        <w:rPr>
          <w:sz w:val="26"/>
          <w:szCs w:val="26"/>
        </w:rPr>
        <w:t xml:space="preserve">) Jūrmalas dome </w:t>
      </w:r>
      <w:r>
        <w:rPr>
          <w:b/>
          <w:sz w:val="26"/>
          <w:szCs w:val="26"/>
        </w:rPr>
        <w:t>nolemj:</w:t>
      </w:r>
    </w:p>
    <w:p w14:paraId="5DB43E98" w14:textId="77777777" w:rsidR="008E75BD" w:rsidRDefault="008E75BD" w:rsidP="008E75BD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bookmarkEnd w:id="0"/>
    <w:p w14:paraId="66D22FE6" w14:textId="7412E96D" w:rsidR="008E75BD" w:rsidRDefault="008E75BD" w:rsidP="008E75B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Piešķirt naudas balvu </w:t>
      </w:r>
      <w:r w:rsidR="006D1AE8">
        <w:rPr>
          <w:rFonts w:ascii="Times New Roman" w:hAnsi="Times New Roman"/>
          <w:sz w:val="26"/>
          <w:szCs w:val="26"/>
          <w:lang w:val="lv-LV"/>
        </w:rPr>
        <w:t>iesniedzējam</w:t>
      </w:r>
      <w:r>
        <w:rPr>
          <w:rFonts w:ascii="Times New Roman" w:hAnsi="Times New Roman"/>
          <w:sz w:val="26"/>
          <w:szCs w:val="26"/>
          <w:lang w:val="lv-LV"/>
        </w:rPr>
        <w:t xml:space="preserve"> 110 </w:t>
      </w:r>
      <w:r>
        <w:rPr>
          <w:rFonts w:ascii="Times New Roman" w:hAnsi="Times New Roman"/>
          <w:i/>
          <w:iCs/>
          <w:sz w:val="26"/>
          <w:szCs w:val="26"/>
          <w:lang w:val="lv-LV"/>
        </w:rPr>
        <w:t>euro</w:t>
      </w:r>
      <w:r>
        <w:rPr>
          <w:rFonts w:ascii="Times New Roman" w:hAnsi="Times New Roman"/>
          <w:sz w:val="26"/>
          <w:szCs w:val="26"/>
          <w:lang w:val="lv-LV"/>
        </w:rPr>
        <w:t xml:space="preserve"> apmērā pēc nodokļu nomaksas par izcīnīto 2. vietu šķēpmešanā “IWAS World Games 2022”.</w:t>
      </w:r>
    </w:p>
    <w:p w14:paraId="28846CDD" w14:textId="77777777" w:rsidR="008E75BD" w:rsidRDefault="008E75BD" w:rsidP="008E75BD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Jūrmalas Sporta servisa centra direktora p.i. un Jūrmalas valstspilsētas administrācijas Centralizētās grāmatvedības vadītājam nodrošināt šī lēmuma 1. punktā minēto naudas balvu izmaksu saskaņā ar iesniegto iesniegumu.</w:t>
      </w:r>
      <w:bookmarkEnd w:id="1"/>
    </w:p>
    <w:p w14:paraId="13F3B151" w14:textId="77777777" w:rsidR="004D0100" w:rsidRDefault="004D0100" w:rsidP="004D0100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1600BC25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3901358E" w14:textId="77777777" w:rsidR="004D0100" w:rsidRPr="00647D8E" w:rsidRDefault="004D0100" w:rsidP="004D0100">
      <w:pPr>
        <w:rPr>
          <w:rFonts w:eastAsia="Calibri"/>
        </w:rPr>
      </w:pPr>
    </w:p>
    <w:p w14:paraId="7E2692AE" w14:textId="353E8812" w:rsidR="009F3A5C" w:rsidRPr="004D0100" w:rsidRDefault="009F3A5C" w:rsidP="004D0100">
      <w:pPr>
        <w:jc w:val="center"/>
        <w:rPr>
          <w:rFonts w:eastAsia="Calibri"/>
          <w:sz w:val="20"/>
          <w:lang w:eastAsia="en-US"/>
        </w:rPr>
      </w:pPr>
      <w:bookmarkStart w:id="2" w:name="_GoBack"/>
      <w:bookmarkEnd w:id="2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840A74C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6CBE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68772E"/>
    <w:multiLevelType w:val="hybridMultilevel"/>
    <w:tmpl w:val="FB569A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EF2"/>
    <w:rsid w:val="000A2806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A1F78"/>
    <w:rsid w:val="001A6E55"/>
    <w:rsid w:val="001A7A80"/>
    <w:rsid w:val="001C6A0A"/>
    <w:rsid w:val="001D1714"/>
    <w:rsid w:val="002005BB"/>
    <w:rsid w:val="002215D7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1AE8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E75BD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6EAE"/>
    <w:rsid w:val="00A36187"/>
    <w:rsid w:val="00A36A8B"/>
    <w:rsid w:val="00A72CB0"/>
    <w:rsid w:val="00A80BA9"/>
    <w:rsid w:val="00A870DD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902E6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C1C42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E317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2023-01-18T09:31:00Z</dcterms:created>
  <dcterms:modified xsi:type="dcterms:W3CDTF">2023-01-19T12:27:00Z</dcterms:modified>
</cp:coreProperties>
</file>