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243B6002" w:rsidR="004D0100" w:rsidRPr="003846AF" w:rsidRDefault="00C02EE6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2023. gada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42C18AC9" w:rsidR="004D0100" w:rsidRPr="003846AF" w:rsidRDefault="00AF0533" w:rsidP="007935B4">
            <w:pPr>
              <w:ind w:left="-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 dzīvokļa īpašuma Nr. </w:t>
            </w:r>
            <w:r w:rsidR="007935B4">
              <w:rPr>
                <w:sz w:val="26"/>
                <w:szCs w:val="26"/>
              </w:rPr>
              <w:t>18 Tallinas ielā 11, Jūrmalā, izsoles rezultātu apstiprināšanu un pirkuma līguma noslēgšanu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672D7862" w14:textId="77777777" w:rsidR="007935B4" w:rsidRDefault="007935B4" w:rsidP="007935B4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00D43276" w14:textId="1C895F65" w:rsidR="007935B4" w:rsidRPr="003D319D" w:rsidRDefault="007935B4" w:rsidP="007935B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319D">
        <w:rPr>
          <w:sz w:val="26"/>
          <w:szCs w:val="26"/>
        </w:rPr>
        <w:t xml:space="preserve">Jūrmalas dome 2022. gada </w:t>
      </w:r>
      <w:r>
        <w:rPr>
          <w:sz w:val="26"/>
          <w:szCs w:val="26"/>
        </w:rPr>
        <w:t>20</w:t>
      </w:r>
      <w:r w:rsidRPr="003D319D">
        <w:rPr>
          <w:sz w:val="26"/>
          <w:szCs w:val="26"/>
        </w:rPr>
        <w:t>. </w:t>
      </w:r>
      <w:r>
        <w:rPr>
          <w:sz w:val="26"/>
          <w:szCs w:val="26"/>
        </w:rPr>
        <w:t>decembrī</w:t>
      </w:r>
      <w:r w:rsidRPr="003D319D">
        <w:rPr>
          <w:sz w:val="26"/>
          <w:szCs w:val="26"/>
        </w:rPr>
        <w:t xml:space="preserve"> pieņēma lēmumu Nr. </w:t>
      </w:r>
      <w:r w:rsidR="00565F51">
        <w:rPr>
          <w:sz w:val="26"/>
          <w:szCs w:val="26"/>
        </w:rPr>
        <w:t>601</w:t>
      </w:r>
      <w:r w:rsidRPr="003D319D">
        <w:rPr>
          <w:sz w:val="26"/>
          <w:szCs w:val="26"/>
        </w:rPr>
        <w:t xml:space="preserve"> “Par </w:t>
      </w:r>
      <w:r>
        <w:rPr>
          <w:sz w:val="26"/>
          <w:szCs w:val="26"/>
        </w:rPr>
        <w:t>dzīvokļa īpašuma Nr. 18 T</w:t>
      </w:r>
      <w:r w:rsidR="00565F51">
        <w:rPr>
          <w:sz w:val="26"/>
          <w:szCs w:val="26"/>
        </w:rPr>
        <w:t>allinas</w:t>
      </w:r>
      <w:r>
        <w:rPr>
          <w:sz w:val="26"/>
          <w:szCs w:val="26"/>
        </w:rPr>
        <w:t> ielā </w:t>
      </w:r>
      <w:r w:rsidR="00565F51">
        <w:rPr>
          <w:sz w:val="26"/>
          <w:szCs w:val="26"/>
        </w:rPr>
        <w:t>11</w:t>
      </w:r>
      <w:r>
        <w:rPr>
          <w:sz w:val="26"/>
          <w:szCs w:val="26"/>
        </w:rPr>
        <w:t xml:space="preserve">, </w:t>
      </w:r>
      <w:r w:rsidRPr="003D319D">
        <w:rPr>
          <w:sz w:val="26"/>
          <w:szCs w:val="26"/>
        </w:rPr>
        <w:t xml:space="preserve">Jūrmalā, pirmās izsoles </w:t>
      </w:r>
      <w:r>
        <w:rPr>
          <w:sz w:val="26"/>
          <w:szCs w:val="26"/>
        </w:rPr>
        <w:t>atzīšanu par nenotikušu un otro izsoli</w:t>
      </w:r>
      <w:r w:rsidRPr="003D319D">
        <w:rPr>
          <w:sz w:val="26"/>
          <w:szCs w:val="26"/>
        </w:rPr>
        <w:t xml:space="preserve">” par Jūrmalas </w:t>
      </w:r>
      <w:r>
        <w:rPr>
          <w:sz w:val="26"/>
          <w:szCs w:val="26"/>
        </w:rPr>
        <w:t>valsts</w:t>
      </w:r>
      <w:r w:rsidRPr="003D319D">
        <w:rPr>
          <w:sz w:val="26"/>
          <w:szCs w:val="26"/>
        </w:rPr>
        <w:t xml:space="preserve">pilsētas pašvaldībai piederošā </w:t>
      </w:r>
      <w:r>
        <w:rPr>
          <w:sz w:val="26"/>
          <w:szCs w:val="26"/>
        </w:rPr>
        <w:t>dzīvokļa īpašuma Nr. </w:t>
      </w:r>
      <w:r w:rsidR="00565F51">
        <w:rPr>
          <w:sz w:val="26"/>
          <w:szCs w:val="26"/>
        </w:rPr>
        <w:t>18</w:t>
      </w:r>
      <w:r>
        <w:rPr>
          <w:sz w:val="26"/>
          <w:szCs w:val="26"/>
        </w:rPr>
        <w:t> T</w:t>
      </w:r>
      <w:r w:rsidR="00565F51">
        <w:rPr>
          <w:sz w:val="26"/>
          <w:szCs w:val="26"/>
        </w:rPr>
        <w:t>allinas</w:t>
      </w:r>
      <w:r>
        <w:rPr>
          <w:sz w:val="26"/>
          <w:szCs w:val="26"/>
        </w:rPr>
        <w:t xml:space="preserve"> ielā </w:t>
      </w:r>
      <w:r w:rsidR="00565F51">
        <w:rPr>
          <w:sz w:val="26"/>
          <w:szCs w:val="26"/>
        </w:rPr>
        <w:t>11</w:t>
      </w:r>
      <w:r>
        <w:rPr>
          <w:sz w:val="26"/>
          <w:szCs w:val="26"/>
        </w:rPr>
        <w:t xml:space="preserve">, </w:t>
      </w:r>
      <w:r w:rsidRPr="003D319D">
        <w:rPr>
          <w:sz w:val="26"/>
          <w:szCs w:val="26"/>
        </w:rPr>
        <w:t xml:space="preserve">Jūrmalā, </w:t>
      </w:r>
      <w:r>
        <w:rPr>
          <w:sz w:val="26"/>
          <w:szCs w:val="26"/>
        </w:rPr>
        <w:t>kadastra Nr. 1300 901 0</w:t>
      </w:r>
      <w:r w:rsidR="00565F51">
        <w:rPr>
          <w:sz w:val="26"/>
          <w:szCs w:val="26"/>
        </w:rPr>
        <w:t>693</w:t>
      </w:r>
      <w:r>
        <w:rPr>
          <w:sz w:val="26"/>
          <w:szCs w:val="26"/>
        </w:rPr>
        <w:t>, kas sastāv no dzīvokļa Nr. </w:t>
      </w:r>
      <w:r w:rsidR="00565F51">
        <w:rPr>
          <w:sz w:val="26"/>
          <w:szCs w:val="26"/>
        </w:rPr>
        <w:t>18</w:t>
      </w:r>
      <w:r>
        <w:rPr>
          <w:sz w:val="26"/>
          <w:szCs w:val="26"/>
        </w:rPr>
        <w:t xml:space="preserve"> ar kopējo platību </w:t>
      </w:r>
      <w:r w:rsidR="00565F51">
        <w:rPr>
          <w:sz w:val="26"/>
          <w:szCs w:val="26"/>
        </w:rPr>
        <w:t>38,3</w:t>
      </w:r>
      <w:r>
        <w:rPr>
          <w:sz w:val="26"/>
          <w:szCs w:val="26"/>
        </w:rPr>
        <w:t> </w:t>
      </w:r>
      <w:r w:rsidRPr="00147E0C">
        <w:rPr>
          <w:sz w:val="26"/>
          <w:szCs w:val="26"/>
        </w:rPr>
        <w:t>m</w:t>
      </w:r>
      <w:r>
        <w:rPr>
          <w:sz w:val="26"/>
          <w:szCs w:val="26"/>
          <w:vertAlign w:val="superscript"/>
        </w:rPr>
        <w:t>2</w:t>
      </w:r>
      <w:r w:rsidR="00565F51">
        <w:rPr>
          <w:sz w:val="26"/>
          <w:szCs w:val="26"/>
        </w:rPr>
        <w:t xml:space="preserve"> un</w:t>
      </w:r>
      <w:r>
        <w:rPr>
          <w:sz w:val="26"/>
          <w:szCs w:val="26"/>
        </w:rPr>
        <w:t xml:space="preserve"> kopīpašuma </w:t>
      </w:r>
      <w:r w:rsidR="00565F51">
        <w:rPr>
          <w:sz w:val="26"/>
          <w:szCs w:val="26"/>
        </w:rPr>
        <w:t>3830/304260</w:t>
      </w:r>
      <w:r>
        <w:rPr>
          <w:sz w:val="26"/>
          <w:szCs w:val="26"/>
        </w:rPr>
        <w:t xml:space="preserve"> domājamās daļas no dzīvojamās mājas ar kadastra apzīmējumu 1300 020 </w:t>
      </w:r>
      <w:r w:rsidR="00565F51">
        <w:rPr>
          <w:sz w:val="26"/>
          <w:szCs w:val="26"/>
        </w:rPr>
        <w:t>6405</w:t>
      </w:r>
      <w:r>
        <w:rPr>
          <w:sz w:val="26"/>
          <w:szCs w:val="26"/>
        </w:rPr>
        <w:t> 001</w:t>
      </w:r>
      <w:r w:rsidRPr="00F01ADD">
        <w:rPr>
          <w:sz w:val="26"/>
          <w:szCs w:val="26"/>
        </w:rPr>
        <w:t>,</w:t>
      </w:r>
      <w:r>
        <w:rPr>
          <w:sz w:val="26"/>
          <w:szCs w:val="26"/>
        </w:rPr>
        <w:t xml:space="preserve"> (turpmāk – dzīvokļa īpašums Nr. </w:t>
      </w:r>
      <w:r w:rsidR="00565F51">
        <w:rPr>
          <w:sz w:val="26"/>
          <w:szCs w:val="26"/>
        </w:rPr>
        <w:t>18</w:t>
      </w:r>
      <w:r>
        <w:rPr>
          <w:sz w:val="26"/>
          <w:szCs w:val="26"/>
        </w:rPr>
        <w:t>)</w:t>
      </w:r>
      <w:r w:rsidRPr="003D319D">
        <w:rPr>
          <w:sz w:val="26"/>
          <w:szCs w:val="26"/>
        </w:rPr>
        <w:t xml:space="preserve">, </w:t>
      </w:r>
      <w:r>
        <w:rPr>
          <w:sz w:val="26"/>
          <w:szCs w:val="26"/>
        </w:rPr>
        <w:t>pārdošanu otrā</w:t>
      </w:r>
      <w:r w:rsidRPr="00623CEE">
        <w:rPr>
          <w:sz w:val="26"/>
          <w:szCs w:val="26"/>
        </w:rPr>
        <w:t xml:space="preserve"> rakstiskā izsolē ar augšupe</w:t>
      </w:r>
      <w:r>
        <w:rPr>
          <w:sz w:val="26"/>
          <w:szCs w:val="26"/>
        </w:rPr>
        <w:t>jošu soli, apstiprināja otrās</w:t>
      </w:r>
      <w:r w:rsidRPr="00623CEE">
        <w:rPr>
          <w:sz w:val="26"/>
          <w:szCs w:val="26"/>
        </w:rPr>
        <w:t xml:space="preserve"> izsoles sākumcenu</w:t>
      </w:r>
      <w:r w:rsidRPr="003D319D">
        <w:rPr>
          <w:sz w:val="26"/>
          <w:szCs w:val="26"/>
        </w:rPr>
        <w:t xml:space="preserve"> </w:t>
      </w:r>
      <w:r w:rsidR="00565F51">
        <w:rPr>
          <w:sz w:val="26"/>
          <w:szCs w:val="26"/>
        </w:rPr>
        <w:t>19 200</w:t>
      </w:r>
      <w:r w:rsidRPr="003D319D">
        <w:rPr>
          <w:sz w:val="26"/>
          <w:szCs w:val="26"/>
        </w:rPr>
        <w:t>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 (</w:t>
      </w:r>
      <w:r w:rsidR="00565F51">
        <w:rPr>
          <w:sz w:val="26"/>
          <w:szCs w:val="26"/>
        </w:rPr>
        <w:t>deviņpadsmit</w:t>
      </w:r>
      <w:r>
        <w:rPr>
          <w:sz w:val="26"/>
          <w:szCs w:val="26"/>
        </w:rPr>
        <w:t xml:space="preserve"> tūkstoši </w:t>
      </w:r>
      <w:r w:rsidR="00565F51">
        <w:rPr>
          <w:sz w:val="26"/>
          <w:szCs w:val="26"/>
        </w:rPr>
        <w:t>divi</w:t>
      </w:r>
      <w:r>
        <w:rPr>
          <w:sz w:val="26"/>
          <w:szCs w:val="26"/>
        </w:rPr>
        <w:t xml:space="preserve"> simti 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), izsoles soli </w:t>
      </w:r>
      <w:r w:rsidR="00565F51">
        <w:rPr>
          <w:sz w:val="26"/>
          <w:szCs w:val="26"/>
        </w:rPr>
        <w:t>1 344</w:t>
      </w:r>
      <w:r>
        <w:rPr>
          <w:sz w:val="26"/>
          <w:szCs w:val="26"/>
        </w:rPr>
        <w:t>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viens tūkstotis </w:t>
      </w:r>
      <w:r w:rsidR="00565F51">
        <w:rPr>
          <w:sz w:val="26"/>
          <w:szCs w:val="26"/>
        </w:rPr>
        <w:t>trīs</w:t>
      </w:r>
      <w:r>
        <w:rPr>
          <w:sz w:val="26"/>
          <w:szCs w:val="26"/>
        </w:rPr>
        <w:t xml:space="preserve"> simti </w:t>
      </w:r>
      <w:r w:rsidR="00565F51">
        <w:rPr>
          <w:sz w:val="26"/>
          <w:szCs w:val="26"/>
        </w:rPr>
        <w:t>četr</w:t>
      </w:r>
      <w:r>
        <w:rPr>
          <w:sz w:val="26"/>
          <w:szCs w:val="26"/>
        </w:rPr>
        <w:t xml:space="preserve">desmit četri 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) un izsoles </w:t>
      </w:r>
      <w:r>
        <w:rPr>
          <w:sz w:val="26"/>
          <w:szCs w:val="26"/>
        </w:rPr>
        <w:t>reģistrācijas maksu 14</w:t>
      </w:r>
      <w:r w:rsidRPr="003D319D">
        <w:rPr>
          <w:sz w:val="26"/>
          <w:szCs w:val="26"/>
        </w:rPr>
        <w:t>0 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 (</w:t>
      </w:r>
      <w:r>
        <w:rPr>
          <w:sz w:val="26"/>
          <w:szCs w:val="26"/>
        </w:rPr>
        <w:t>viens simts četrdesmit</w:t>
      </w:r>
      <w:r w:rsidRPr="003D319D">
        <w:rPr>
          <w:sz w:val="26"/>
          <w:szCs w:val="26"/>
        </w:rPr>
        <w:t xml:space="preserve"> 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>
        <w:rPr>
          <w:sz w:val="26"/>
          <w:szCs w:val="26"/>
        </w:rPr>
        <w:t>).</w:t>
      </w:r>
      <w:r w:rsidRPr="003D319D">
        <w:rPr>
          <w:sz w:val="26"/>
          <w:szCs w:val="26"/>
        </w:rPr>
        <w:t xml:space="preserve"> </w:t>
      </w:r>
      <w:r>
        <w:rPr>
          <w:sz w:val="26"/>
          <w:szCs w:val="26"/>
        </w:rPr>
        <w:t>Dzīvokļa īpašuma Nr. </w:t>
      </w:r>
      <w:r w:rsidR="00565F51">
        <w:rPr>
          <w:sz w:val="26"/>
          <w:szCs w:val="26"/>
        </w:rPr>
        <w:t>18</w:t>
      </w:r>
      <w:r>
        <w:rPr>
          <w:sz w:val="26"/>
          <w:szCs w:val="26"/>
        </w:rPr>
        <w:t xml:space="preserve"> izsoles noteikumi apstiprināti ar Jūrmalas domes </w:t>
      </w:r>
      <w:r w:rsidRPr="003D319D">
        <w:rPr>
          <w:sz w:val="26"/>
          <w:szCs w:val="26"/>
        </w:rPr>
        <w:t xml:space="preserve"> </w:t>
      </w:r>
      <w:r>
        <w:rPr>
          <w:sz w:val="26"/>
          <w:szCs w:val="26"/>
        </w:rPr>
        <w:t>2022. gada 2</w:t>
      </w:r>
      <w:r w:rsidR="00565F51">
        <w:rPr>
          <w:sz w:val="26"/>
          <w:szCs w:val="26"/>
        </w:rPr>
        <w:t>5</w:t>
      </w:r>
      <w:r>
        <w:rPr>
          <w:sz w:val="26"/>
          <w:szCs w:val="26"/>
        </w:rPr>
        <w:t>. </w:t>
      </w:r>
      <w:r w:rsidR="00924227">
        <w:rPr>
          <w:sz w:val="26"/>
          <w:szCs w:val="26"/>
        </w:rPr>
        <w:t>oktobra</w:t>
      </w:r>
      <w:r>
        <w:rPr>
          <w:sz w:val="26"/>
          <w:szCs w:val="26"/>
        </w:rPr>
        <w:t xml:space="preserve"> Jūrmalas domes lēmumu Nr. </w:t>
      </w:r>
      <w:r w:rsidR="00565F51">
        <w:rPr>
          <w:sz w:val="26"/>
          <w:szCs w:val="26"/>
        </w:rPr>
        <w:t>501</w:t>
      </w:r>
      <w:r>
        <w:rPr>
          <w:sz w:val="26"/>
          <w:szCs w:val="26"/>
        </w:rPr>
        <w:t xml:space="preserve"> “Par dzīvokļa īpašuma Nr. </w:t>
      </w:r>
      <w:r w:rsidR="00565F51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Pr="001A7A88">
        <w:rPr>
          <w:sz w:val="26"/>
          <w:szCs w:val="26"/>
        </w:rPr>
        <w:t>T</w:t>
      </w:r>
      <w:r w:rsidR="00565F51">
        <w:rPr>
          <w:sz w:val="26"/>
          <w:szCs w:val="26"/>
        </w:rPr>
        <w:t>allinas</w:t>
      </w:r>
      <w:r w:rsidRPr="001A7A88">
        <w:rPr>
          <w:sz w:val="26"/>
          <w:szCs w:val="26"/>
        </w:rPr>
        <w:t xml:space="preserve"> ielā </w:t>
      </w:r>
      <w:r w:rsidR="00565F51">
        <w:rPr>
          <w:sz w:val="26"/>
          <w:szCs w:val="26"/>
        </w:rPr>
        <w:t>11</w:t>
      </w:r>
      <w:r>
        <w:rPr>
          <w:sz w:val="26"/>
          <w:szCs w:val="26"/>
        </w:rPr>
        <w:t>, Jūrmalā, pirmās izsoles organizēšanu”</w:t>
      </w:r>
      <w:r w:rsidRPr="003D319D">
        <w:rPr>
          <w:sz w:val="26"/>
          <w:szCs w:val="26"/>
        </w:rPr>
        <w:t xml:space="preserve"> (turpmāk – izsoles noteikumi).</w:t>
      </w:r>
    </w:p>
    <w:p w14:paraId="67A07B7B" w14:textId="0DBCC303" w:rsidR="007935B4" w:rsidRDefault="007935B4" w:rsidP="007935B4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Jūrmalas valstspilsētas administrācijas telpās Jomas ielā </w:t>
      </w:r>
      <w:r w:rsidRPr="000E1418">
        <w:rPr>
          <w:sz w:val="26"/>
          <w:szCs w:val="26"/>
        </w:rPr>
        <w:t>1/5, Jūrmalā, 20</w:t>
      </w:r>
      <w:r>
        <w:rPr>
          <w:sz w:val="26"/>
          <w:szCs w:val="26"/>
        </w:rPr>
        <w:t>2</w:t>
      </w:r>
      <w:r w:rsidR="00565F51">
        <w:rPr>
          <w:sz w:val="26"/>
          <w:szCs w:val="26"/>
        </w:rPr>
        <w:t>3</w:t>
      </w:r>
      <w:r w:rsidRPr="000E141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0E1418">
        <w:rPr>
          <w:sz w:val="26"/>
          <w:szCs w:val="26"/>
        </w:rPr>
        <w:t xml:space="preserve">gada </w:t>
      </w:r>
      <w:r w:rsidR="00565F51">
        <w:rPr>
          <w:sz w:val="26"/>
          <w:szCs w:val="26"/>
        </w:rPr>
        <w:t>31</w:t>
      </w:r>
      <w:r w:rsidRPr="000E141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565F51">
        <w:rPr>
          <w:sz w:val="26"/>
          <w:szCs w:val="26"/>
        </w:rPr>
        <w:t>janvārī</w:t>
      </w:r>
      <w:r w:rsidRPr="000E1418">
        <w:rPr>
          <w:sz w:val="26"/>
          <w:szCs w:val="26"/>
        </w:rPr>
        <w:t xml:space="preserve"> notika </w:t>
      </w:r>
      <w:r>
        <w:rPr>
          <w:sz w:val="26"/>
          <w:szCs w:val="26"/>
        </w:rPr>
        <w:t>dzīvokļa īpašums Nr. </w:t>
      </w:r>
      <w:r w:rsidR="00565F51">
        <w:rPr>
          <w:sz w:val="26"/>
          <w:szCs w:val="26"/>
        </w:rPr>
        <w:t>18</w:t>
      </w:r>
      <w:r w:rsidRPr="000E1418">
        <w:rPr>
          <w:sz w:val="26"/>
          <w:szCs w:val="26"/>
        </w:rPr>
        <w:t xml:space="preserve"> </w:t>
      </w:r>
      <w:r>
        <w:rPr>
          <w:sz w:val="26"/>
          <w:szCs w:val="26"/>
        </w:rPr>
        <w:t>otrā</w:t>
      </w:r>
      <w:r w:rsidRPr="000E1418">
        <w:rPr>
          <w:sz w:val="26"/>
          <w:szCs w:val="26"/>
        </w:rPr>
        <w:t xml:space="preserve"> rakstiskā izsole, uz kuru </w:t>
      </w:r>
      <w:r>
        <w:rPr>
          <w:sz w:val="26"/>
          <w:szCs w:val="26"/>
        </w:rPr>
        <w:t>pieteicās</w:t>
      </w:r>
      <w:r w:rsidRPr="000E1418">
        <w:rPr>
          <w:sz w:val="26"/>
          <w:szCs w:val="26"/>
        </w:rPr>
        <w:t xml:space="preserve"> </w:t>
      </w:r>
      <w:r>
        <w:rPr>
          <w:sz w:val="26"/>
          <w:szCs w:val="26"/>
        </w:rPr>
        <w:t>divi</w:t>
      </w:r>
      <w:r w:rsidRPr="000E14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izsoles </w:t>
      </w:r>
      <w:r w:rsidRPr="000E1418">
        <w:rPr>
          <w:sz w:val="26"/>
          <w:szCs w:val="26"/>
        </w:rPr>
        <w:t>dalībniek</w:t>
      </w:r>
      <w:r>
        <w:rPr>
          <w:sz w:val="26"/>
          <w:szCs w:val="26"/>
        </w:rPr>
        <w:t xml:space="preserve">i. </w:t>
      </w:r>
      <w:r w:rsidRPr="000E1418">
        <w:rPr>
          <w:sz w:val="26"/>
          <w:szCs w:val="26"/>
        </w:rPr>
        <w:t>Par izsoles uzvarētāju kļuva izsoles dalībnieks ar reģistrācijas Nr.</w:t>
      </w:r>
      <w:r>
        <w:rPr>
          <w:sz w:val="26"/>
          <w:szCs w:val="26"/>
        </w:rPr>
        <w:t> 2</w:t>
      </w:r>
      <w:r w:rsidRPr="000E1418">
        <w:rPr>
          <w:sz w:val="26"/>
          <w:szCs w:val="26"/>
        </w:rPr>
        <w:t xml:space="preserve"> – </w:t>
      </w:r>
      <w:r w:rsidR="00360F69">
        <w:rPr>
          <w:sz w:val="26"/>
          <w:szCs w:val="26"/>
        </w:rPr>
        <w:t>“</w:t>
      </w:r>
      <w:r w:rsidR="00492CE0">
        <w:rPr>
          <w:i/>
          <w:sz w:val="26"/>
          <w:szCs w:val="26"/>
        </w:rPr>
        <w:t>Vārds Uzvārds</w:t>
      </w:r>
      <w:r w:rsidR="00360F69">
        <w:rPr>
          <w:i/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r w:rsidRPr="000E1418">
        <w:rPr>
          <w:sz w:val="26"/>
          <w:szCs w:val="26"/>
        </w:rPr>
        <w:t>(turpmāk – izsoles uzvarētāj</w:t>
      </w:r>
      <w:r>
        <w:rPr>
          <w:sz w:val="26"/>
          <w:szCs w:val="26"/>
        </w:rPr>
        <w:t>a</w:t>
      </w:r>
      <w:r w:rsidRPr="000E1418">
        <w:rPr>
          <w:sz w:val="26"/>
          <w:szCs w:val="26"/>
        </w:rPr>
        <w:t>)</w:t>
      </w:r>
      <w:r w:rsidR="00565F51">
        <w:rPr>
          <w:sz w:val="26"/>
          <w:szCs w:val="26"/>
        </w:rPr>
        <w:t>, kura</w:t>
      </w:r>
      <w:r w:rsidRPr="000E1418">
        <w:rPr>
          <w:sz w:val="26"/>
          <w:szCs w:val="26"/>
        </w:rPr>
        <w:t xml:space="preserve"> piedāvātā dzīvokļa īpašuma cena ir </w:t>
      </w:r>
      <w:r w:rsidR="00565F51">
        <w:rPr>
          <w:sz w:val="26"/>
          <w:szCs w:val="26"/>
        </w:rPr>
        <w:t>21 888</w:t>
      </w:r>
      <w:r>
        <w:rPr>
          <w:sz w:val="26"/>
          <w:szCs w:val="26"/>
        </w:rPr>
        <w:t> </w:t>
      </w:r>
      <w:proofErr w:type="spellStart"/>
      <w:r w:rsidRPr="00E04535">
        <w:rPr>
          <w:i/>
          <w:sz w:val="26"/>
          <w:szCs w:val="26"/>
        </w:rPr>
        <w:t>euro</w:t>
      </w:r>
      <w:proofErr w:type="spellEnd"/>
      <w:r w:rsidRPr="000E141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divdesmit </w:t>
      </w:r>
      <w:r w:rsidR="00565F51">
        <w:rPr>
          <w:sz w:val="26"/>
          <w:szCs w:val="26"/>
        </w:rPr>
        <w:t>viens</w:t>
      </w:r>
      <w:r>
        <w:rPr>
          <w:sz w:val="26"/>
          <w:szCs w:val="26"/>
        </w:rPr>
        <w:t xml:space="preserve"> </w:t>
      </w:r>
      <w:r w:rsidR="00565F51">
        <w:rPr>
          <w:sz w:val="26"/>
          <w:szCs w:val="26"/>
        </w:rPr>
        <w:t>tūkstotis</w:t>
      </w:r>
      <w:r w:rsidRPr="000E1418">
        <w:rPr>
          <w:sz w:val="26"/>
          <w:szCs w:val="26"/>
        </w:rPr>
        <w:t xml:space="preserve"> </w:t>
      </w:r>
      <w:r w:rsidR="00565F51">
        <w:rPr>
          <w:sz w:val="26"/>
          <w:szCs w:val="26"/>
        </w:rPr>
        <w:t>astoņi</w:t>
      </w:r>
      <w:r>
        <w:rPr>
          <w:sz w:val="26"/>
          <w:szCs w:val="26"/>
        </w:rPr>
        <w:t xml:space="preserve"> simti </w:t>
      </w:r>
      <w:r w:rsidR="00565F51">
        <w:rPr>
          <w:sz w:val="26"/>
          <w:szCs w:val="26"/>
        </w:rPr>
        <w:t>astoņ</w:t>
      </w:r>
      <w:r>
        <w:rPr>
          <w:sz w:val="26"/>
          <w:szCs w:val="26"/>
        </w:rPr>
        <w:t xml:space="preserve">desmit </w:t>
      </w:r>
      <w:r w:rsidR="00565F51">
        <w:rPr>
          <w:sz w:val="26"/>
          <w:szCs w:val="26"/>
        </w:rPr>
        <w:t>astoņi</w:t>
      </w:r>
      <w:r>
        <w:rPr>
          <w:sz w:val="26"/>
          <w:szCs w:val="26"/>
        </w:rPr>
        <w:t xml:space="preserve"> </w:t>
      </w:r>
      <w:proofErr w:type="spellStart"/>
      <w:r w:rsidRPr="00E04535">
        <w:rPr>
          <w:i/>
          <w:sz w:val="26"/>
          <w:szCs w:val="26"/>
        </w:rPr>
        <w:t>euro</w:t>
      </w:r>
      <w:proofErr w:type="spellEnd"/>
      <w:r w:rsidRPr="000E1418">
        <w:rPr>
          <w:sz w:val="26"/>
          <w:szCs w:val="26"/>
        </w:rPr>
        <w:t xml:space="preserve">), kas paaugstināta par </w:t>
      </w:r>
      <w:r w:rsidR="00565F51">
        <w:rPr>
          <w:sz w:val="26"/>
          <w:szCs w:val="26"/>
        </w:rPr>
        <w:t>diviem</w:t>
      </w:r>
      <w:r w:rsidRPr="000E1418">
        <w:rPr>
          <w:sz w:val="26"/>
          <w:szCs w:val="26"/>
        </w:rPr>
        <w:t xml:space="preserve"> izsoles soļiem</w:t>
      </w:r>
      <w:r>
        <w:rPr>
          <w:sz w:val="26"/>
          <w:szCs w:val="26"/>
        </w:rPr>
        <w:t>.</w:t>
      </w:r>
    </w:p>
    <w:p w14:paraId="12AE1ABE" w14:textId="1994D44D" w:rsidR="007935B4" w:rsidRPr="003D319D" w:rsidRDefault="007935B4" w:rsidP="007935B4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3D319D">
        <w:rPr>
          <w:sz w:val="26"/>
          <w:szCs w:val="26"/>
        </w:rPr>
        <w:t xml:space="preserve">Atbilstoši izsoles noteikumu </w:t>
      </w:r>
      <w:r>
        <w:rPr>
          <w:sz w:val="26"/>
          <w:szCs w:val="26"/>
        </w:rPr>
        <w:t>7</w:t>
      </w:r>
      <w:r w:rsidRPr="003D319D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3D319D">
        <w:rPr>
          <w:sz w:val="26"/>
          <w:szCs w:val="26"/>
        </w:rPr>
        <w:t xml:space="preserve">. apakšpunktam, izsoles dalībniekam, kurš nosolījis augstāko cenu, viena mēneša laikā pēc paziņojuma par pirkuma summu saņemšanas dienas </w:t>
      </w:r>
      <w:r w:rsidRPr="003D319D">
        <w:rPr>
          <w:rFonts w:eastAsia="Calibri"/>
          <w:sz w:val="26"/>
          <w:szCs w:val="26"/>
        </w:rPr>
        <w:t>jāiemaksā visa pirkuma maksa, atrēķinot iemaksāto nodrošinājumu</w:t>
      </w:r>
      <w:r w:rsidRPr="003D319D">
        <w:rPr>
          <w:sz w:val="26"/>
          <w:szCs w:val="26"/>
        </w:rPr>
        <w:t>. Izsoles uzvarētāj</w:t>
      </w:r>
      <w:r w:rsidR="003022B0">
        <w:rPr>
          <w:sz w:val="26"/>
          <w:szCs w:val="26"/>
        </w:rPr>
        <w:t>s</w:t>
      </w:r>
      <w:r w:rsidRPr="003D319D">
        <w:rPr>
          <w:sz w:val="26"/>
          <w:szCs w:val="26"/>
        </w:rPr>
        <w:t xml:space="preserve"> Jūrmalas valstspilsētas administrācijas norēķinu kontā 202</w:t>
      </w:r>
      <w:r w:rsidR="00565F51">
        <w:rPr>
          <w:sz w:val="26"/>
          <w:szCs w:val="26"/>
        </w:rPr>
        <w:t>3</w:t>
      </w:r>
      <w:r w:rsidRPr="003D319D">
        <w:rPr>
          <w:sz w:val="26"/>
          <w:szCs w:val="26"/>
        </w:rPr>
        <w:t xml:space="preserve">. gada </w:t>
      </w:r>
      <w:r>
        <w:rPr>
          <w:sz w:val="26"/>
          <w:szCs w:val="26"/>
        </w:rPr>
        <w:t>2</w:t>
      </w:r>
      <w:r w:rsidR="00565F51">
        <w:rPr>
          <w:sz w:val="26"/>
          <w:szCs w:val="26"/>
        </w:rPr>
        <w:t>7</w:t>
      </w:r>
      <w:r w:rsidRPr="003D319D">
        <w:rPr>
          <w:sz w:val="26"/>
          <w:szCs w:val="26"/>
        </w:rPr>
        <w:t>. </w:t>
      </w:r>
      <w:r w:rsidR="00565F51">
        <w:rPr>
          <w:sz w:val="26"/>
          <w:szCs w:val="26"/>
        </w:rPr>
        <w:t>janvārī</w:t>
      </w:r>
      <w:r w:rsidRPr="003D319D">
        <w:rPr>
          <w:sz w:val="26"/>
          <w:szCs w:val="26"/>
        </w:rPr>
        <w:t xml:space="preserve"> iemaksāja izsoles nodrošinājumu</w:t>
      </w:r>
      <w:r>
        <w:rPr>
          <w:sz w:val="26"/>
          <w:szCs w:val="26"/>
        </w:rPr>
        <w:t xml:space="preserve"> 1 </w:t>
      </w:r>
      <w:r w:rsidR="00565F51">
        <w:rPr>
          <w:sz w:val="26"/>
          <w:szCs w:val="26"/>
        </w:rPr>
        <w:t>920</w:t>
      </w:r>
      <w:r w:rsidRPr="003D319D">
        <w:rPr>
          <w:sz w:val="26"/>
          <w:szCs w:val="26"/>
        </w:rPr>
        <w:t>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>
        <w:rPr>
          <w:sz w:val="26"/>
          <w:szCs w:val="26"/>
        </w:rPr>
        <w:t xml:space="preserve"> apmērā un atlikušo pirkuma maks</w:t>
      </w:r>
      <w:r w:rsidR="00C334A0">
        <w:rPr>
          <w:sz w:val="26"/>
          <w:szCs w:val="26"/>
        </w:rPr>
        <w:t>u</w:t>
      </w:r>
      <w:r>
        <w:rPr>
          <w:sz w:val="26"/>
          <w:szCs w:val="26"/>
        </w:rPr>
        <w:t xml:space="preserve"> iemaksāja </w:t>
      </w:r>
      <w:r w:rsidRPr="003D319D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3D319D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D319D">
        <w:rPr>
          <w:sz w:val="26"/>
          <w:szCs w:val="26"/>
        </w:rPr>
        <w:t xml:space="preserve">gada </w:t>
      </w:r>
      <w:r w:rsidR="00C334A0">
        <w:rPr>
          <w:sz w:val="26"/>
          <w:szCs w:val="26"/>
        </w:rPr>
        <w:t>2</w:t>
      </w:r>
      <w:r w:rsidRPr="003D319D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334A0">
        <w:rPr>
          <w:sz w:val="26"/>
          <w:szCs w:val="26"/>
        </w:rPr>
        <w:t>februārī</w:t>
      </w:r>
      <w:r w:rsidRPr="003D31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r w:rsidRPr="003D319D">
        <w:rPr>
          <w:sz w:val="26"/>
          <w:szCs w:val="26"/>
        </w:rPr>
        <w:t xml:space="preserve"> </w:t>
      </w:r>
      <w:r w:rsidR="00C334A0">
        <w:rPr>
          <w:sz w:val="26"/>
          <w:szCs w:val="26"/>
        </w:rPr>
        <w:t>19 968</w:t>
      </w:r>
      <w:r>
        <w:rPr>
          <w:sz w:val="26"/>
          <w:szCs w:val="26"/>
        </w:rPr>
        <w:t>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>
        <w:rPr>
          <w:sz w:val="26"/>
          <w:szCs w:val="26"/>
        </w:rPr>
        <w:t>,</w:t>
      </w:r>
      <w:r w:rsidRPr="004126B6">
        <w:rPr>
          <w:sz w:val="26"/>
          <w:szCs w:val="26"/>
        </w:rPr>
        <w:t xml:space="preserve"> </w:t>
      </w:r>
      <w:r w:rsidRPr="003D319D">
        <w:rPr>
          <w:sz w:val="26"/>
          <w:szCs w:val="26"/>
        </w:rPr>
        <w:t>līdz ar to saskaņā ar izsoles noteikumu 6.</w:t>
      </w:r>
      <w:r>
        <w:rPr>
          <w:sz w:val="26"/>
          <w:szCs w:val="26"/>
        </w:rPr>
        <w:t>2</w:t>
      </w:r>
      <w:r w:rsidRPr="003D319D">
        <w:rPr>
          <w:sz w:val="26"/>
          <w:szCs w:val="26"/>
        </w:rPr>
        <w:t xml:space="preserve">. apakšpunktu, ir pamats apstiprināt </w:t>
      </w:r>
      <w:r>
        <w:rPr>
          <w:sz w:val="26"/>
          <w:szCs w:val="26"/>
        </w:rPr>
        <w:t>dzīvokļa īpašuma Nr. </w:t>
      </w:r>
      <w:r w:rsidR="00C334A0">
        <w:rPr>
          <w:sz w:val="26"/>
          <w:szCs w:val="26"/>
        </w:rPr>
        <w:t>18</w:t>
      </w:r>
      <w:r w:rsidRPr="003D319D">
        <w:rPr>
          <w:sz w:val="26"/>
          <w:szCs w:val="26"/>
        </w:rPr>
        <w:t xml:space="preserve"> izsoles rezultātus.</w:t>
      </w:r>
    </w:p>
    <w:p w14:paraId="3C44B008" w14:textId="021F6161" w:rsidR="007935B4" w:rsidRPr="003D319D" w:rsidRDefault="007935B4" w:rsidP="007935B4">
      <w:pPr>
        <w:ind w:firstLine="709"/>
        <w:jc w:val="both"/>
        <w:textAlignment w:val="auto"/>
        <w:rPr>
          <w:sz w:val="26"/>
          <w:szCs w:val="26"/>
        </w:rPr>
      </w:pPr>
      <w:r w:rsidRPr="009D4444">
        <w:rPr>
          <w:sz w:val="26"/>
          <w:szCs w:val="26"/>
        </w:rPr>
        <w:t>Ņemot vērā iepriekš minēto, pamatojoties uz Publiskas personas mantas atsavināšanas likuma 34.</w:t>
      </w:r>
      <w:r>
        <w:rPr>
          <w:sz w:val="26"/>
          <w:szCs w:val="26"/>
        </w:rPr>
        <w:t> </w:t>
      </w:r>
      <w:r w:rsidRPr="009D4444">
        <w:rPr>
          <w:sz w:val="26"/>
          <w:szCs w:val="26"/>
        </w:rPr>
        <w:t>panta otro daļu, 36.</w:t>
      </w:r>
      <w:r>
        <w:rPr>
          <w:sz w:val="26"/>
          <w:szCs w:val="26"/>
        </w:rPr>
        <w:t> </w:t>
      </w:r>
      <w:r w:rsidRPr="009D4444">
        <w:rPr>
          <w:sz w:val="26"/>
          <w:szCs w:val="26"/>
        </w:rPr>
        <w:t>panta pirmo da</w:t>
      </w:r>
      <w:r>
        <w:rPr>
          <w:sz w:val="26"/>
          <w:szCs w:val="26"/>
        </w:rPr>
        <w:t>ļu, i</w:t>
      </w:r>
      <w:r w:rsidRPr="009D4444">
        <w:rPr>
          <w:sz w:val="26"/>
          <w:szCs w:val="26"/>
        </w:rPr>
        <w:t>zsoles noteikumu 6.2.</w:t>
      </w:r>
      <w:r>
        <w:rPr>
          <w:sz w:val="26"/>
          <w:szCs w:val="26"/>
        </w:rPr>
        <w:t xml:space="preserve">, 6.5. un 6.11. </w:t>
      </w:r>
      <w:r w:rsidRPr="009D4444">
        <w:rPr>
          <w:sz w:val="26"/>
          <w:szCs w:val="26"/>
        </w:rPr>
        <w:t>apakšpunktu un ņemot vērā Jūrmalas Mantas novēr</w:t>
      </w:r>
      <w:r>
        <w:rPr>
          <w:sz w:val="26"/>
          <w:szCs w:val="26"/>
        </w:rPr>
        <w:t>tēšanas un izsoļu komisijas 202</w:t>
      </w:r>
      <w:r w:rsidR="00C334A0">
        <w:rPr>
          <w:sz w:val="26"/>
          <w:szCs w:val="26"/>
        </w:rPr>
        <w:t>3</w:t>
      </w:r>
      <w:r>
        <w:rPr>
          <w:sz w:val="26"/>
          <w:szCs w:val="26"/>
        </w:rPr>
        <w:t xml:space="preserve">. gada </w:t>
      </w:r>
      <w:r w:rsidR="00C334A0">
        <w:rPr>
          <w:sz w:val="26"/>
          <w:szCs w:val="26"/>
        </w:rPr>
        <w:t>31</w:t>
      </w:r>
      <w:r w:rsidRPr="000B49DF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334A0">
        <w:rPr>
          <w:sz w:val="26"/>
          <w:szCs w:val="26"/>
        </w:rPr>
        <w:t>janvāra</w:t>
      </w:r>
      <w:r w:rsidRPr="000B49DF">
        <w:rPr>
          <w:sz w:val="26"/>
          <w:szCs w:val="26"/>
        </w:rPr>
        <w:t xml:space="preserve"> sēdes lēmumu (protokols</w:t>
      </w:r>
      <w:r w:rsidRPr="000B49DF">
        <w:rPr>
          <w:sz w:val="26"/>
          <w:szCs w:val="26"/>
          <w:lang w:eastAsia="en-US"/>
        </w:rPr>
        <w:t xml:space="preserve"> Nr.</w:t>
      </w:r>
      <w:r w:rsidR="001E711D">
        <w:rPr>
          <w:sz w:val="26"/>
          <w:szCs w:val="26"/>
          <w:lang w:eastAsia="en-US"/>
        </w:rPr>
        <w:t> </w:t>
      </w:r>
      <w:r w:rsidRPr="000B49DF">
        <w:rPr>
          <w:sz w:val="26"/>
          <w:szCs w:val="26"/>
          <w:lang w:eastAsia="en-US"/>
        </w:rPr>
        <w:t>8.2-4/</w:t>
      </w:r>
      <w:r w:rsidR="00C334A0">
        <w:rPr>
          <w:sz w:val="26"/>
          <w:szCs w:val="26"/>
          <w:lang w:eastAsia="en-US"/>
        </w:rPr>
        <w:t>1</w:t>
      </w:r>
      <w:r w:rsidRPr="000B49DF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3D319D">
        <w:rPr>
          <w:sz w:val="26"/>
          <w:szCs w:val="26"/>
        </w:rPr>
        <w:t xml:space="preserve">Jūrmalas dome </w:t>
      </w:r>
      <w:r w:rsidRPr="003D319D">
        <w:rPr>
          <w:b/>
          <w:bCs/>
          <w:sz w:val="26"/>
          <w:szCs w:val="26"/>
        </w:rPr>
        <w:t>nolemj</w:t>
      </w:r>
      <w:r w:rsidRPr="003D319D">
        <w:rPr>
          <w:sz w:val="26"/>
          <w:szCs w:val="26"/>
        </w:rPr>
        <w:t>:</w:t>
      </w:r>
    </w:p>
    <w:p w14:paraId="322207E9" w14:textId="77777777" w:rsidR="007935B4" w:rsidRPr="003D319D" w:rsidRDefault="007935B4" w:rsidP="007935B4">
      <w:pPr>
        <w:ind w:right="-1" w:firstLine="720"/>
        <w:jc w:val="both"/>
        <w:textAlignment w:val="auto"/>
        <w:rPr>
          <w:sz w:val="26"/>
          <w:szCs w:val="26"/>
        </w:rPr>
      </w:pPr>
    </w:p>
    <w:p w14:paraId="5E9649CA" w14:textId="372CC7BA" w:rsidR="007935B4" w:rsidRPr="003D319D" w:rsidRDefault="007935B4" w:rsidP="007935B4">
      <w:pPr>
        <w:numPr>
          <w:ilvl w:val="0"/>
          <w:numId w:val="25"/>
        </w:numPr>
        <w:overflowPunct/>
        <w:autoSpaceDE/>
        <w:autoSpaceDN/>
        <w:adjustRightInd/>
        <w:ind w:left="425" w:hanging="425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3D319D">
        <w:rPr>
          <w:rFonts w:eastAsia="Calibri"/>
          <w:sz w:val="26"/>
          <w:szCs w:val="26"/>
          <w:lang w:eastAsia="en-US"/>
        </w:rPr>
        <w:lastRenderedPageBreak/>
        <w:t>Apstiprināt 202</w:t>
      </w:r>
      <w:r w:rsidR="00C334A0">
        <w:rPr>
          <w:rFonts w:eastAsia="Calibri"/>
          <w:sz w:val="26"/>
          <w:szCs w:val="26"/>
          <w:lang w:eastAsia="en-US"/>
        </w:rPr>
        <w:t>3</w:t>
      </w:r>
      <w:r w:rsidRPr="003D319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 </w:t>
      </w:r>
      <w:r w:rsidRPr="003D319D">
        <w:rPr>
          <w:rFonts w:eastAsia="Calibri"/>
          <w:sz w:val="26"/>
          <w:szCs w:val="26"/>
          <w:lang w:eastAsia="en-US"/>
        </w:rPr>
        <w:t xml:space="preserve">gada </w:t>
      </w:r>
      <w:r w:rsidR="00C334A0">
        <w:rPr>
          <w:rFonts w:eastAsia="Calibri"/>
          <w:sz w:val="26"/>
          <w:szCs w:val="26"/>
          <w:lang w:eastAsia="en-US"/>
        </w:rPr>
        <w:t>31</w:t>
      </w:r>
      <w:r w:rsidRPr="003D319D">
        <w:rPr>
          <w:rFonts w:eastAsia="Calibri"/>
          <w:sz w:val="26"/>
          <w:szCs w:val="26"/>
          <w:lang w:eastAsia="en-US"/>
        </w:rPr>
        <w:t>. </w:t>
      </w:r>
      <w:r w:rsidR="00C334A0">
        <w:rPr>
          <w:rFonts w:eastAsia="Calibri"/>
          <w:sz w:val="26"/>
          <w:szCs w:val="26"/>
          <w:lang w:eastAsia="en-US"/>
        </w:rPr>
        <w:t>janvārī</w:t>
      </w:r>
      <w:r w:rsidRPr="003D319D">
        <w:rPr>
          <w:rFonts w:eastAsia="Calibri"/>
          <w:sz w:val="26"/>
          <w:szCs w:val="26"/>
          <w:lang w:eastAsia="en-US"/>
        </w:rPr>
        <w:t xml:space="preserve"> notikušās </w:t>
      </w:r>
      <w:r>
        <w:rPr>
          <w:sz w:val="26"/>
          <w:szCs w:val="26"/>
        </w:rPr>
        <w:t>dzīvokļa īpašuma Nr. </w:t>
      </w:r>
      <w:r w:rsidR="00C334A0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Pr="003D319D">
        <w:rPr>
          <w:rFonts w:eastAsia="Calibri"/>
          <w:sz w:val="26"/>
          <w:szCs w:val="26"/>
          <w:lang w:eastAsia="en-US"/>
        </w:rPr>
        <w:t xml:space="preserve">izsoles rezultātus un pārdot </w:t>
      </w:r>
      <w:r>
        <w:rPr>
          <w:rFonts w:eastAsia="Calibri"/>
          <w:sz w:val="26"/>
          <w:szCs w:val="26"/>
          <w:lang w:eastAsia="en-US"/>
        </w:rPr>
        <w:t>dzīvokļa īpašumu Nr. </w:t>
      </w:r>
      <w:r w:rsidR="00C334A0">
        <w:rPr>
          <w:rFonts w:eastAsia="Calibri"/>
          <w:sz w:val="26"/>
          <w:szCs w:val="26"/>
          <w:lang w:eastAsia="en-US"/>
        </w:rPr>
        <w:t>18</w:t>
      </w:r>
      <w:r w:rsidRPr="003D319D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T</w:t>
      </w:r>
      <w:r w:rsidR="00C334A0">
        <w:rPr>
          <w:sz w:val="26"/>
          <w:szCs w:val="26"/>
        </w:rPr>
        <w:t>allinas</w:t>
      </w:r>
      <w:r>
        <w:rPr>
          <w:sz w:val="26"/>
          <w:szCs w:val="26"/>
        </w:rPr>
        <w:t xml:space="preserve"> ielā </w:t>
      </w:r>
      <w:r w:rsidR="00C334A0">
        <w:rPr>
          <w:sz w:val="26"/>
          <w:szCs w:val="26"/>
        </w:rPr>
        <w:t>11</w:t>
      </w:r>
      <w:r>
        <w:rPr>
          <w:sz w:val="26"/>
          <w:szCs w:val="26"/>
        </w:rPr>
        <w:t xml:space="preserve">, </w:t>
      </w:r>
      <w:r w:rsidRPr="003D319D">
        <w:rPr>
          <w:sz w:val="26"/>
          <w:szCs w:val="26"/>
        </w:rPr>
        <w:t xml:space="preserve">Jūrmalā, </w:t>
      </w:r>
      <w:r>
        <w:rPr>
          <w:sz w:val="26"/>
          <w:szCs w:val="26"/>
        </w:rPr>
        <w:t>kadastra Nr. 1300 901 0</w:t>
      </w:r>
      <w:r w:rsidR="00C334A0">
        <w:rPr>
          <w:sz w:val="26"/>
          <w:szCs w:val="26"/>
        </w:rPr>
        <w:t>693</w:t>
      </w:r>
      <w:r>
        <w:rPr>
          <w:sz w:val="26"/>
          <w:szCs w:val="26"/>
        </w:rPr>
        <w:t>, kas sastāv no dzīvokļa Nr. </w:t>
      </w:r>
      <w:r w:rsidR="00C334A0">
        <w:rPr>
          <w:sz w:val="26"/>
          <w:szCs w:val="26"/>
        </w:rPr>
        <w:t>18</w:t>
      </w:r>
      <w:r>
        <w:rPr>
          <w:sz w:val="26"/>
          <w:szCs w:val="26"/>
        </w:rPr>
        <w:t xml:space="preserve"> ar kopējo platību </w:t>
      </w:r>
      <w:r w:rsidR="00C334A0">
        <w:rPr>
          <w:sz w:val="26"/>
          <w:szCs w:val="26"/>
        </w:rPr>
        <w:t>38,3</w:t>
      </w:r>
      <w:r>
        <w:rPr>
          <w:sz w:val="26"/>
          <w:szCs w:val="26"/>
        </w:rPr>
        <w:t> </w:t>
      </w:r>
      <w:r w:rsidRPr="00147E0C">
        <w:rPr>
          <w:sz w:val="26"/>
          <w:szCs w:val="26"/>
        </w:rPr>
        <w:t>m</w:t>
      </w:r>
      <w:r>
        <w:rPr>
          <w:sz w:val="26"/>
          <w:szCs w:val="26"/>
          <w:vertAlign w:val="superscript"/>
        </w:rPr>
        <w:t>2</w:t>
      </w:r>
      <w:r w:rsidR="00C334A0">
        <w:rPr>
          <w:sz w:val="26"/>
          <w:szCs w:val="26"/>
        </w:rPr>
        <w:t xml:space="preserve"> un</w:t>
      </w:r>
      <w:r>
        <w:rPr>
          <w:sz w:val="26"/>
          <w:szCs w:val="26"/>
        </w:rPr>
        <w:t xml:space="preserve"> kopīpašuma </w:t>
      </w:r>
      <w:r w:rsidR="00C334A0">
        <w:rPr>
          <w:sz w:val="26"/>
          <w:szCs w:val="26"/>
        </w:rPr>
        <w:t>3830/304260</w:t>
      </w:r>
      <w:r>
        <w:rPr>
          <w:sz w:val="26"/>
          <w:szCs w:val="26"/>
        </w:rPr>
        <w:t xml:space="preserve"> domājamās daļas no dzīvojamās mājas ar kadastra apzīmējumu 1300 020 </w:t>
      </w:r>
      <w:r w:rsidR="00C334A0">
        <w:rPr>
          <w:sz w:val="26"/>
          <w:szCs w:val="26"/>
        </w:rPr>
        <w:t>6405</w:t>
      </w:r>
      <w:r>
        <w:rPr>
          <w:sz w:val="26"/>
          <w:szCs w:val="26"/>
        </w:rPr>
        <w:t> 001,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(turpmāk – dzīvokļa īpašums Nr. </w:t>
      </w:r>
      <w:r w:rsidR="00C334A0">
        <w:rPr>
          <w:sz w:val="26"/>
          <w:szCs w:val="26"/>
        </w:rPr>
        <w:t>18</w:t>
      </w:r>
      <w:r>
        <w:rPr>
          <w:sz w:val="26"/>
          <w:szCs w:val="26"/>
        </w:rPr>
        <w:t xml:space="preserve">), </w:t>
      </w:r>
      <w:r w:rsidRPr="003D319D">
        <w:rPr>
          <w:rFonts w:eastAsia="Calibri"/>
          <w:sz w:val="26"/>
          <w:szCs w:val="26"/>
          <w:lang w:eastAsia="en-US"/>
        </w:rPr>
        <w:t>izsoles uzvarētāja</w:t>
      </w:r>
      <w:r w:rsidR="00C334A0">
        <w:rPr>
          <w:rFonts w:eastAsia="Calibri"/>
          <w:sz w:val="26"/>
          <w:szCs w:val="26"/>
          <w:lang w:eastAsia="en-US"/>
        </w:rPr>
        <w:t>m</w:t>
      </w:r>
      <w:r w:rsidRPr="003D319D">
        <w:rPr>
          <w:rFonts w:eastAsia="Calibri"/>
          <w:sz w:val="26"/>
          <w:szCs w:val="26"/>
          <w:lang w:eastAsia="en-US"/>
        </w:rPr>
        <w:t xml:space="preserve"> – </w:t>
      </w:r>
      <w:r w:rsidR="00360F69">
        <w:rPr>
          <w:rFonts w:eastAsia="Calibri"/>
          <w:sz w:val="26"/>
          <w:szCs w:val="26"/>
          <w:lang w:eastAsia="en-US"/>
        </w:rPr>
        <w:t>“</w:t>
      </w:r>
      <w:r w:rsidR="00347159" w:rsidRPr="00347159">
        <w:rPr>
          <w:rFonts w:eastAsia="Calibri"/>
          <w:i/>
          <w:sz w:val="26"/>
          <w:szCs w:val="26"/>
          <w:lang w:eastAsia="en-US"/>
        </w:rPr>
        <w:t>Vārds Uzvārds</w:t>
      </w:r>
      <w:r w:rsidR="00360F69">
        <w:rPr>
          <w:rFonts w:eastAsia="Calibri"/>
          <w:i/>
          <w:sz w:val="26"/>
          <w:szCs w:val="26"/>
          <w:lang w:eastAsia="en-US"/>
        </w:rPr>
        <w:t>”</w:t>
      </w:r>
      <w:r w:rsidRPr="00347159">
        <w:rPr>
          <w:rFonts w:eastAsia="Calibri"/>
          <w:i/>
          <w:sz w:val="26"/>
          <w:szCs w:val="26"/>
          <w:lang w:eastAsia="en-US"/>
        </w:rPr>
        <w:t xml:space="preserve">, </w:t>
      </w:r>
      <w:r w:rsidR="00360F69">
        <w:rPr>
          <w:rFonts w:eastAsia="Calibri"/>
          <w:i/>
          <w:sz w:val="26"/>
          <w:szCs w:val="26"/>
          <w:lang w:eastAsia="en-US"/>
        </w:rPr>
        <w:t>“</w:t>
      </w:r>
      <w:r w:rsidRPr="00347159">
        <w:rPr>
          <w:rFonts w:eastAsia="Calibri"/>
          <w:i/>
          <w:sz w:val="26"/>
          <w:szCs w:val="26"/>
          <w:lang w:eastAsia="en-US"/>
        </w:rPr>
        <w:t>personas kods</w:t>
      </w:r>
      <w:r w:rsidR="00360F69">
        <w:rPr>
          <w:rFonts w:eastAsia="Calibri"/>
          <w:i/>
          <w:sz w:val="26"/>
          <w:szCs w:val="26"/>
          <w:lang w:eastAsia="en-US"/>
        </w:rPr>
        <w:t>”</w:t>
      </w:r>
      <w:r w:rsidRPr="003D319D">
        <w:rPr>
          <w:rFonts w:eastAsia="Calibri"/>
          <w:sz w:val="26"/>
          <w:szCs w:val="26"/>
          <w:lang w:eastAsia="en-US"/>
        </w:rPr>
        <w:t xml:space="preserve">, </w:t>
      </w:r>
      <w:r w:rsidRPr="003D319D">
        <w:rPr>
          <w:rFonts w:eastAsia="Calibri"/>
          <w:bCs/>
          <w:sz w:val="26"/>
          <w:szCs w:val="26"/>
          <w:lang w:eastAsia="en-US"/>
        </w:rPr>
        <w:t xml:space="preserve">par pirkuma maksu </w:t>
      </w:r>
      <w:r w:rsidR="00C334A0">
        <w:rPr>
          <w:rFonts w:eastAsia="Calibri"/>
          <w:sz w:val="26"/>
          <w:szCs w:val="26"/>
          <w:lang w:eastAsia="en-US"/>
        </w:rPr>
        <w:t>21 888</w:t>
      </w:r>
      <w:r w:rsidRPr="003D319D">
        <w:rPr>
          <w:rFonts w:eastAsia="Calibri"/>
          <w:sz w:val="26"/>
          <w:szCs w:val="26"/>
          <w:lang w:eastAsia="en-US"/>
        </w:rPr>
        <w:t> </w:t>
      </w:r>
      <w:proofErr w:type="spellStart"/>
      <w:r w:rsidRPr="003D319D">
        <w:rPr>
          <w:rFonts w:eastAsia="Calibri"/>
          <w:i/>
          <w:sz w:val="26"/>
          <w:szCs w:val="26"/>
          <w:lang w:eastAsia="en-US"/>
        </w:rPr>
        <w:t>euro</w:t>
      </w:r>
      <w:proofErr w:type="spellEnd"/>
      <w:r w:rsidRPr="003D3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D319D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 xml:space="preserve">divdesmit </w:t>
      </w:r>
      <w:r w:rsidR="00C334A0">
        <w:rPr>
          <w:rFonts w:eastAsia="Calibri"/>
          <w:sz w:val="26"/>
          <w:szCs w:val="26"/>
          <w:lang w:eastAsia="en-US"/>
        </w:rPr>
        <w:t>viens tūkstotis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334A0">
        <w:rPr>
          <w:rFonts w:eastAsia="Calibri"/>
          <w:sz w:val="26"/>
          <w:szCs w:val="26"/>
          <w:lang w:eastAsia="en-US"/>
        </w:rPr>
        <w:t>astoņi</w:t>
      </w:r>
      <w:r>
        <w:rPr>
          <w:rFonts w:eastAsia="Calibri"/>
          <w:sz w:val="26"/>
          <w:szCs w:val="26"/>
          <w:lang w:eastAsia="en-US"/>
        </w:rPr>
        <w:t xml:space="preserve"> simti </w:t>
      </w:r>
      <w:r w:rsidR="00C334A0">
        <w:rPr>
          <w:rFonts w:eastAsia="Calibri"/>
          <w:sz w:val="26"/>
          <w:szCs w:val="26"/>
          <w:lang w:eastAsia="en-US"/>
        </w:rPr>
        <w:t>astoņ</w:t>
      </w:r>
      <w:r>
        <w:rPr>
          <w:rFonts w:eastAsia="Calibri"/>
          <w:sz w:val="26"/>
          <w:szCs w:val="26"/>
          <w:lang w:eastAsia="en-US"/>
        </w:rPr>
        <w:t xml:space="preserve">desmit </w:t>
      </w:r>
      <w:r w:rsidR="00C334A0">
        <w:rPr>
          <w:rFonts w:eastAsia="Calibri"/>
          <w:sz w:val="26"/>
          <w:szCs w:val="26"/>
          <w:lang w:eastAsia="en-US"/>
        </w:rPr>
        <w:t>astoņi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D319D">
        <w:rPr>
          <w:rFonts w:eastAsia="Calibri"/>
          <w:i/>
          <w:sz w:val="26"/>
          <w:szCs w:val="26"/>
          <w:lang w:eastAsia="en-US"/>
        </w:rPr>
        <w:t>euro</w:t>
      </w:r>
      <w:proofErr w:type="spellEnd"/>
      <w:r w:rsidRPr="003D319D">
        <w:rPr>
          <w:rFonts w:eastAsia="Calibri"/>
          <w:sz w:val="26"/>
          <w:szCs w:val="26"/>
          <w:lang w:eastAsia="en-US"/>
        </w:rPr>
        <w:t>).</w:t>
      </w:r>
    </w:p>
    <w:p w14:paraId="4699A38C" w14:textId="51A124CA" w:rsidR="007935B4" w:rsidRPr="003D319D" w:rsidRDefault="007935B4" w:rsidP="007935B4">
      <w:pPr>
        <w:numPr>
          <w:ilvl w:val="0"/>
          <w:numId w:val="25"/>
        </w:numPr>
        <w:overflowPunct/>
        <w:autoSpaceDE/>
        <w:autoSpaceDN/>
        <w:adjustRightInd/>
        <w:ind w:left="425" w:hanging="425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3D319D">
        <w:rPr>
          <w:rFonts w:eastAsia="Calibri"/>
          <w:sz w:val="26"/>
          <w:szCs w:val="26"/>
          <w:lang w:eastAsia="en-US"/>
        </w:rPr>
        <w:t xml:space="preserve">Uzdot Jūrmalas valstspilsētas administrācijas Īpašumu pārvaldes Pašvaldības īpašumu nodaļai virzīt parakstīšanai </w:t>
      </w:r>
      <w:r>
        <w:rPr>
          <w:sz w:val="26"/>
          <w:szCs w:val="26"/>
        </w:rPr>
        <w:t>dzīvokļa īpašuma Nr. </w:t>
      </w:r>
      <w:r w:rsidR="00C334A0">
        <w:rPr>
          <w:sz w:val="26"/>
          <w:szCs w:val="26"/>
        </w:rPr>
        <w:t>18</w:t>
      </w:r>
      <w:r w:rsidRPr="003D319D">
        <w:rPr>
          <w:sz w:val="26"/>
          <w:szCs w:val="26"/>
        </w:rPr>
        <w:t xml:space="preserve"> </w:t>
      </w:r>
      <w:r w:rsidRPr="003D319D">
        <w:rPr>
          <w:rFonts w:eastAsia="Calibri"/>
          <w:sz w:val="26"/>
          <w:szCs w:val="26"/>
          <w:lang w:eastAsia="en-US"/>
        </w:rPr>
        <w:t xml:space="preserve"> </w:t>
      </w:r>
      <w:r w:rsidRPr="003D319D">
        <w:rPr>
          <w:rFonts w:eastAsia="Calibri"/>
          <w:bCs/>
          <w:sz w:val="26"/>
          <w:szCs w:val="26"/>
          <w:lang w:eastAsia="en-US"/>
        </w:rPr>
        <w:t>pirkuma līgumu.</w:t>
      </w:r>
    </w:p>
    <w:p w14:paraId="0F24118C" w14:textId="5DAB28B6" w:rsidR="007935B4" w:rsidRPr="003D319D" w:rsidRDefault="007935B4" w:rsidP="007935B4">
      <w:pPr>
        <w:numPr>
          <w:ilvl w:val="0"/>
          <w:numId w:val="25"/>
        </w:numPr>
        <w:overflowPunct/>
        <w:autoSpaceDE/>
        <w:autoSpaceDN/>
        <w:adjustRightInd/>
        <w:ind w:left="425" w:hanging="425"/>
        <w:contextualSpacing/>
        <w:jc w:val="both"/>
        <w:textAlignment w:val="auto"/>
        <w:rPr>
          <w:rFonts w:eastAsia="Calibri"/>
          <w:bCs/>
          <w:sz w:val="26"/>
          <w:szCs w:val="26"/>
          <w:lang w:eastAsia="en-US"/>
        </w:rPr>
      </w:pPr>
      <w:r w:rsidRPr="003D319D">
        <w:rPr>
          <w:rFonts w:eastAsia="Calibri"/>
          <w:sz w:val="26"/>
          <w:szCs w:val="26"/>
          <w:lang w:eastAsia="en-US"/>
        </w:rPr>
        <w:t xml:space="preserve">Pilnvarot Jūrmalas valstspilsētas pašvaldības izpilddirektoru parakstīt </w:t>
      </w:r>
      <w:r>
        <w:rPr>
          <w:sz w:val="26"/>
          <w:szCs w:val="26"/>
        </w:rPr>
        <w:t>dzīvokļa īpašuma Nr. </w:t>
      </w:r>
      <w:r w:rsidR="00C334A0">
        <w:rPr>
          <w:sz w:val="26"/>
          <w:szCs w:val="26"/>
        </w:rPr>
        <w:t>18</w:t>
      </w:r>
      <w:r w:rsidRPr="003D319D">
        <w:rPr>
          <w:sz w:val="26"/>
          <w:szCs w:val="26"/>
        </w:rPr>
        <w:t xml:space="preserve"> </w:t>
      </w:r>
      <w:r w:rsidRPr="003D319D">
        <w:rPr>
          <w:rFonts w:eastAsia="Calibri"/>
          <w:bCs/>
          <w:sz w:val="26"/>
          <w:szCs w:val="26"/>
          <w:lang w:eastAsia="en-US"/>
        </w:rPr>
        <w:t>pirkuma līgumu.</w:t>
      </w:r>
    </w:p>
    <w:p w14:paraId="3EF83AAC" w14:textId="03A86052" w:rsidR="0016125F" w:rsidRDefault="0016125F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41460451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7E2692AE" w14:textId="420CF734" w:rsidR="009F3A5C" w:rsidRPr="004D0100" w:rsidRDefault="009F3A5C" w:rsidP="00B147B6">
      <w:pPr>
        <w:rPr>
          <w:rFonts w:eastAsia="Calibri"/>
          <w:sz w:val="20"/>
          <w:lang w:eastAsia="en-US"/>
        </w:rPr>
      </w:pPr>
      <w:bookmarkStart w:id="0" w:name="_GoBack"/>
      <w:bookmarkEnd w:id="0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B71606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7B6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3"/>
  </w:num>
  <w:num w:numId="18">
    <w:abstractNumId w:val="0"/>
  </w:num>
  <w:num w:numId="19">
    <w:abstractNumId w:val="6"/>
  </w:num>
  <w:num w:numId="20">
    <w:abstractNumId w:val="20"/>
  </w:num>
  <w:num w:numId="21">
    <w:abstractNumId w:val="21"/>
  </w:num>
  <w:num w:numId="22">
    <w:abstractNumId w:val="1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6125F"/>
    <w:rsid w:val="001A1F78"/>
    <w:rsid w:val="001A7A80"/>
    <w:rsid w:val="001C6A0A"/>
    <w:rsid w:val="001D1714"/>
    <w:rsid w:val="001E711D"/>
    <w:rsid w:val="002005BB"/>
    <w:rsid w:val="00261F88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022B0"/>
    <w:rsid w:val="00326E58"/>
    <w:rsid w:val="003276E3"/>
    <w:rsid w:val="00347159"/>
    <w:rsid w:val="00356BF3"/>
    <w:rsid w:val="00360F69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2CE0"/>
    <w:rsid w:val="004958CA"/>
    <w:rsid w:val="0049785B"/>
    <w:rsid w:val="00497E1D"/>
    <w:rsid w:val="004A016B"/>
    <w:rsid w:val="004A7A70"/>
    <w:rsid w:val="004B645F"/>
    <w:rsid w:val="004D0100"/>
    <w:rsid w:val="004D3FDD"/>
    <w:rsid w:val="004D5FD2"/>
    <w:rsid w:val="005036B9"/>
    <w:rsid w:val="00526599"/>
    <w:rsid w:val="0052790F"/>
    <w:rsid w:val="00542A3E"/>
    <w:rsid w:val="0054385D"/>
    <w:rsid w:val="00565F51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935B4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1996"/>
    <w:rsid w:val="0092422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AF0533"/>
    <w:rsid w:val="00B038F7"/>
    <w:rsid w:val="00B12366"/>
    <w:rsid w:val="00B147B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2EE6"/>
    <w:rsid w:val="00C07D0B"/>
    <w:rsid w:val="00C25492"/>
    <w:rsid w:val="00C334A0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CF43DC"/>
    <w:rsid w:val="00D024B4"/>
    <w:rsid w:val="00D16FE8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97408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2023-02-13T07:49:00Z</dcterms:created>
  <dcterms:modified xsi:type="dcterms:W3CDTF">2023-02-20T09:12:00Z</dcterms:modified>
</cp:coreProperties>
</file>